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4D" w:rsidRPr="00726242" w:rsidRDefault="00381D5A" w:rsidP="00F55B4D">
      <w:pPr>
        <w:ind w:firstLine="709"/>
        <w:jc w:val="center"/>
        <w:rPr>
          <w:rFonts w:ascii="Times New Roman" w:hAnsi="Times New Roman" w:cs="Times New Roman"/>
          <w:i/>
          <w:color w:val="FF0000"/>
          <w:sz w:val="36"/>
          <w:szCs w:val="36"/>
          <w:shd w:val="clear" w:color="auto" w:fill="FFFFFF"/>
        </w:rPr>
      </w:pPr>
      <w:r w:rsidRPr="00726242">
        <w:rPr>
          <w:rFonts w:ascii="Times New Roman" w:hAnsi="Times New Roman" w:cs="Times New Roman"/>
          <w:i/>
          <w:color w:val="FF0000"/>
          <w:sz w:val="36"/>
          <w:szCs w:val="36"/>
          <w:shd w:val="clear" w:color="auto" w:fill="FFFFFF"/>
        </w:rPr>
        <w:t>Роль витаминов в детском питании</w:t>
      </w:r>
      <w:r w:rsidR="00F55B4D" w:rsidRPr="00726242">
        <w:rPr>
          <w:rFonts w:ascii="Times New Roman" w:hAnsi="Times New Roman" w:cs="Times New Roman"/>
          <w:i/>
          <w:color w:val="FF0000"/>
          <w:sz w:val="36"/>
          <w:szCs w:val="36"/>
          <w:shd w:val="clear" w:color="auto" w:fill="FFFFFF"/>
        </w:rPr>
        <w:t>.</w:t>
      </w:r>
    </w:p>
    <w:p w:rsidR="00F55B4D" w:rsidRPr="000C7955" w:rsidRDefault="00F55B4D" w:rsidP="00F55B4D">
      <w:pPr>
        <w:ind w:firstLine="709"/>
        <w:jc w:val="center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Витамины играют огромную роль во всех процессах жизнедеятельности организма. Они регулируют обмен веществ, участвуют в образовании фрагментов и гормонов, в окислительных реакциях, повышают сопротивляемость организма к различным заболеваниям, к воздействию токсинов, </w:t>
      </w:r>
      <w:proofErr w:type="spell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радионуклеидов</w:t>
      </w:r>
      <w:proofErr w:type="spell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низких или высоких температур и к другим вредным факторам окружающей среды.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Витамины практически не синтезируются в организме. Только некоторые из витаминов группы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небольшом количестве образуются в кишечнике в результате жизнедеятельности существующих там микроорганизмов. И еще витамин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синтезируется в коже человека под воздействием солнечных лучей. Основными же источниками витаминов являются различные продукты питания.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 важно достаточное поступление витаминов в организм в период дошкольного возраста, отличающийся интенсивным развитием и формированием различных органов и систем, напряженностью обменных процессов, совершенствованием структуры и функций центральной нервной системы.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Обычно детям не хватает витамина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группы В, а также витамина А и </w:t>
      </w:r>
      <w:proofErr w:type="spell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бетакаротина</w:t>
      </w:r>
      <w:proofErr w:type="spell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отрицательно сказывается на состоянии здоровья детей, отмечаются повышенная утомляемость, вялость, замедление темпов физического развития, ослабление иммунологической защиты, что приводит к росту заболеваемости, затяжному течению патологических процессов. Гиповитаминозы усугубляются при наличии у детей различной хронической патологии, особенно со стороны органов пищеварения.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Чаще всего гиповитаминозы развиваются в результате нарушений в организме питания – при недостаточном включении в рацион свежих овощей и фруктов, молочных продуктов, мяса, рыбы.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профилактики в рационы детей необходимо регулярно включать достаточное количество продуктов, являющихся основными источниками витаминов. Так, главными источниками витамина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различные овощи, фрукты, ягоды, зелень, а также картофель. К сожалению, в процессе хранения содержание витамина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продуктах заметно снижается, например в картофеле. Лучше сохраняется витамин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кислой среде (квашеная капуста), а также в консервированных продуктах, хранящихся без доступа воздуха (соленые овощи, зелень).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 В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(тиамин) имеет большое значение для нормального функционирования пищеварительной и центральной нервной систем, принимает активное участие в процессах обмена веществ. При его недостатке в организме отмечается повышенная  утомляемость, мышечная слабость, раздражительность, снижение аппетита. Отмечено, что дефицит витамина В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развивается в результате недостаточного содержания в рационе растительных масел, являющихся основными источниками полиненасыщенных жирных кислот.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 В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(рибофлавин) играет большую роль в углеводном и белковом обмене, способствует выработке энергии в организме, обеспечивает нормальное функционирование  центральной нервной системы, способствует лучшему </w:t>
      </w: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усвоению пищи, поддерживает в норме состояние кожи и слизистых оболочек. При недостатке этого витамина отмечается падение массы тела, развивается слабость, кожа становится сухой, в углах рта появляются трещины и корочки («</w:t>
      </w:r>
      <w:proofErr w:type="spell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заеды</w:t>
      </w:r>
      <w:proofErr w:type="spell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»). При выраженном дефиците витамина В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развиваться воспаление слизистой оболочки глаз (</w:t>
      </w:r>
      <w:proofErr w:type="spell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конъюктивит</w:t>
      </w:r>
      <w:proofErr w:type="spell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 полости рта (стоматит).</w:t>
      </w:r>
      <w:r w:rsidRPr="00AF31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источниками витамина В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молочные продукты, мясо, субпродукты, яйца, пивные и пекарские дрожжи.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ретинол</w:t>
      </w:r>
      <w:proofErr w:type="spell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необходим для поддержания нормального зрения, процессов роста, хорошего состояния кожных покровов и слизистых оболочек. Он принимает непосредственное участие в образовании в сетчатке глаз зрительного пурпура – особого светочувствительного вещества. Определенную роль витамин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играет в выработке иммунитета.</w:t>
      </w:r>
    </w:p>
    <w:p w:rsid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дефиците данного витамина в первую очередь снижается острота зрения в сумерках, развивается так называемая «куриная слепота»; у детей отмечаются задержки роста, снижение сопротивляемости к инфекционным заболеваниям.</w:t>
      </w:r>
    </w:p>
    <w:p w:rsidR="00797824" w:rsidRPr="00F55B4D" w:rsidRDefault="00381D5A" w:rsidP="00F55B4D">
      <w:pPr>
        <w:ind w:firstLine="709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богаты витамином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рыбий жир, сливочное масло, субпродукты, яичный желток, сыр. В растительных продуктах содержится каротин, из которого </w:t>
      </w:r>
      <w:proofErr w:type="gramStart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вырабатывается витамин А. Каротином богаты</w:t>
      </w:r>
      <w:proofErr w:type="gramEnd"/>
      <w:r w:rsidRPr="00AF3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зеленые части растений, а также овощи и фрукты оранжевой и красной окраски. </w:t>
      </w:r>
    </w:p>
    <w:p w:rsidR="00AF319D" w:rsidRPr="00AF319D" w:rsidRDefault="00AF319D" w:rsidP="00F55B4D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AF319D" w:rsidRPr="00AF319D" w:rsidSect="005377A4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81D5A"/>
    <w:rsid w:val="000147EF"/>
    <w:rsid w:val="000C7955"/>
    <w:rsid w:val="001C7DED"/>
    <w:rsid w:val="00380E3F"/>
    <w:rsid w:val="00381D5A"/>
    <w:rsid w:val="005377A4"/>
    <w:rsid w:val="00726242"/>
    <w:rsid w:val="00797824"/>
    <w:rsid w:val="008873EB"/>
    <w:rsid w:val="00A14918"/>
    <w:rsid w:val="00AF319D"/>
    <w:rsid w:val="00EA6F5B"/>
    <w:rsid w:val="00F5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1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620</Words>
  <Characters>3537</Characters>
  <Application>Microsoft Office Word</Application>
  <DocSecurity>0</DocSecurity>
  <Lines>29</Lines>
  <Paragraphs>8</Paragraphs>
  <ScaleCrop>false</ScaleCrop>
  <Company>WolfishLair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10</cp:revision>
  <dcterms:created xsi:type="dcterms:W3CDTF">2013-04-01T08:30:00Z</dcterms:created>
  <dcterms:modified xsi:type="dcterms:W3CDTF">2013-09-20T09:37:00Z</dcterms:modified>
</cp:coreProperties>
</file>